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CD52" w14:textId="038499AF" w:rsidR="00D00732" w:rsidRPr="00797FC4" w:rsidRDefault="00D00732" w:rsidP="00715716">
      <w:pPr>
        <w:spacing w:line="276" w:lineRule="auto"/>
        <w:jc w:val="both"/>
        <w:rPr>
          <w:rFonts w:ascii="Times New Roman" w:hAnsi="Times New Roman" w:cs="Times New Roman"/>
        </w:rPr>
      </w:pPr>
      <w:r w:rsidRPr="00797FC4">
        <w:rPr>
          <w:rFonts w:ascii="Times New Roman" w:hAnsi="Times New Roman" w:cs="Times New Roman"/>
        </w:rPr>
        <w:t>Kauno technologijos universiteto studentų atstovybės</w:t>
      </w:r>
    </w:p>
    <w:p w14:paraId="47659237" w14:textId="11088700" w:rsidR="00D00732" w:rsidRPr="00797FC4" w:rsidRDefault="00D00732" w:rsidP="00715716">
      <w:pPr>
        <w:spacing w:line="276" w:lineRule="auto"/>
        <w:jc w:val="both"/>
        <w:rPr>
          <w:rFonts w:ascii="Times New Roman" w:hAnsi="Times New Roman" w:cs="Times New Roman"/>
        </w:rPr>
      </w:pPr>
      <w:r w:rsidRPr="00797FC4">
        <w:rPr>
          <w:rFonts w:ascii="Times New Roman" w:hAnsi="Times New Roman" w:cs="Times New Roman"/>
        </w:rPr>
        <w:t>Konferencijai</w:t>
      </w:r>
    </w:p>
    <w:p w14:paraId="0F2FB5DD" w14:textId="77777777" w:rsidR="00D00732" w:rsidRPr="00797FC4" w:rsidRDefault="00D00732" w:rsidP="00715716">
      <w:pPr>
        <w:spacing w:line="276" w:lineRule="auto"/>
        <w:jc w:val="both"/>
        <w:rPr>
          <w:rFonts w:ascii="Times New Roman" w:hAnsi="Times New Roman" w:cs="Times New Roman"/>
        </w:rPr>
      </w:pPr>
    </w:p>
    <w:p w14:paraId="1EA71024" w14:textId="221CF863" w:rsidR="00D00732" w:rsidRPr="00797FC4" w:rsidRDefault="00D00732" w:rsidP="00715716">
      <w:pPr>
        <w:spacing w:line="276" w:lineRule="auto"/>
        <w:jc w:val="center"/>
        <w:rPr>
          <w:rFonts w:ascii="Times New Roman" w:hAnsi="Times New Roman" w:cs="Times New Roman"/>
          <w:b/>
          <w:bCs/>
        </w:rPr>
      </w:pPr>
      <w:r w:rsidRPr="00797FC4">
        <w:rPr>
          <w:rFonts w:ascii="Times New Roman" w:hAnsi="Times New Roman" w:cs="Times New Roman"/>
          <w:b/>
          <w:bCs/>
        </w:rPr>
        <w:t>MOTYVACINIS LAIŠKAS</w:t>
      </w:r>
    </w:p>
    <w:p w14:paraId="4C71A317" w14:textId="708E1EF8" w:rsidR="00715716" w:rsidRPr="00797FC4" w:rsidRDefault="00715716" w:rsidP="00715716">
      <w:pPr>
        <w:spacing w:line="276" w:lineRule="auto"/>
        <w:jc w:val="center"/>
        <w:rPr>
          <w:rFonts w:ascii="Times New Roman" w:hAnsi="Times New Roman" w:cs="Times New Roman"/>
          <w:lang w:val="en-US"/>
        </w:rPr>
      </w:pPr>
      <w:r w:rsidRPr="00797FC4">
        <w:rPr>
          <w:rFonts w:ascii="Times New Roman" w:hAnsi="Times New Roman" w:cs="Times New Roman"/>
          <w:lang w:val="en-US"/>
        </w:rPr>
        <w:t>2021-03-20</w:t>
      </w:r>
    </w:p>
    <w:p w14:paraId="5DA2341D" w14:textId="77777777" w:rsidR="00797FC4" w:rsidRPr="00797FC4" w:rsidRDefault="00797FC4" w:rsidP="00797FC4">
      <w:pPr>
        <w:shd w:val="clear" w:color="auto" w:fill="FFFFFF"/>
        <w:spacing w:after="0" w:line="240" w:lineRule="auto"/>
        <w:rPr>
          <w:rFonts w:ascii="Times New Roman" w:eastAsia="Times New Roman" w:hAnsi="Times New Roman" w:cs="Times New Roman"/>
          <w:color w:val="1C1E21"/>
          <w:lang w:eastAsia="lt-LT"/>
        </w:rPr>
      </w:pPr>
    </w:p>
    <w:p w14:paraId="7CDF4844" w14:textId="77777777" w:rsidR="00797FC4" w:rsidRPr="00797FC4" w:rsidRDefault="00797FC4" w:rsidP="00797FC4">
      <w:pPr>
        <w:spacing w:after="0" w:line="240" w:lineRule="auto"/>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 xml:space="preserve">Gerbiama KTU SA Bendruomene, </w:t>
      </w:r>
    </w:p>
    <w:p w14:paraId="7E8715C9" w14:textId="77777777" w:rsidR="00797FC4" w:rsidRPr="00797FC4" w:rsidRDefault="00797FC4" w:rsidP="00797FC4">
      <w:pPr>
        <w:spacing w:after="0" w:line="240" w:lineRule="auto"/>
        <w:rPr>
          <w:rFonts w:ascii="Times New Roman" w:eastAsia="Times New Roman" w:hAnsi="Times New Roman" w:cs="Times New Roman"/>
          <w:color w:val="1C1E21"/>
          <w:lang w:eastAsia="lt-LT"/>
        </w:rPr>
      </w:pPr>
    </w:p>
    <w:p w14:paraId="1BB3D602" w14:textId="77777777"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 xml:space="preserve">Esu Mantas Mazys, KTU Elektros ir elektronikos fakulteto IV kurso studentas. Šiuo metu studijuoju elektronikos inžineriją. Kreipiuosi į Jus, norėdamas užimti kontrolės komiteto nario pareigas. Manau, kad ketverių metų patirtis šioje organizacijoje man padėtų sklandžiai įsitraukti ir vykdyti šią veiklą. </w:t>
      </w:r>
    </w:p>
    <w:p w14:paraId="0D0610F3" w14:textId="77777777"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 xml:space="preserve">Pirmame kurse net negalvodamas atėjau į FSA „ESA“ pirmakursių priėmimus. Antrame kurse tapau Verslo projektų koordinatoriumi, tačiau ilgai ten neužsibūvau, po pusės metų tapau centrinio biuro dalimi. Kandidatuoju į kontrolės komitetą, nes manau, kad mačiau KTU SA tiek iš FSA, tiek iš centrinio biuro pusės, todėl sukaupta patirtis šiose pareigose padėtų man konstruktyviai ir argumentuotai teikti pasiūlymus bei stebėti visos KTU SA veiklą. </w:t>
      </w:r>
    </w:p>
    <w:p w14:paraId="6B68C532" w14:textId="77777777"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 xml:space="preserve">Taip pat vis dar noriu būti šalia šios organizacijos ir, net ir baigus studijas, prisidėti prie jos veiklos. Kontrolės komiteto veiklą matau kaip struktūrizuotą ir pastovų patariamąjį KTU SA organą, kadangi man visada svarbu teikti ir gauti grįžtamąjį ryšį, manau, kad tai vienas iš pagrindinių stiprios organizacijos bruožų. </w:t>
      </w:r>
    </w:p>
    <w:p w14:paraId="22624406" w14:textId="77777777"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 xml:space="preserve">Per visus metus veikimo šioje organizacijoje nebijojau atsakomybių ir vis dar nepasisotinau jomis. Prisijungus prie KTU SA pirmiausiai mes mokomės iš vyresniųjų, o vėliau ateina laikas sukauptas patirtis perduoti ateities kartoms. Būtent šio požiūrio vedamas kandidatuoju į kontrolės komitetą ir tikiu, jog KarTU su būsimais jo nariais galime padėti mylimai organizacijai žengti dar vienu laipteliu aukščiau. </w:t>
      </w:r>
    </w:p>
    <w:p w14:paraId="3D0DC1D9" w14:textId="77777777"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p>
    <w:p w14:paraId="132B3D02" w14:textId="53D2754D"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Ačiū už Jūsų laiką!</w:t>
      </w:r>
    </w:p>
    <w:p w14:paraId="4BEAF226" w14:textId="373A107A" w:rsidR="00797FC4" w:rsidRPr="00797FC4" w:rsidRDefault="00797FC4" w:rsidP="00797FC4">
      <w:pPr>
        <w:spacing w:after="0" w:line="240" w:lineRule="auto"/>
        <w:ind w:firstLine="1296"/>
        <w:rPr>
          <w:rFonts w:ascii="Times New Roman" w:eastAsia="Times New Roman" w:hAnsi="Times New Roman" w:cs="Times New Roman"/>
          <w:color w:val="1C1E21"/>
          <w:lang w:eastAsia="lt-LT"/>
        </w:rPr>
      </w:pPr>
      <w:r w:rsidRPr="00797FC4">
        <w:rPr>
          <w:rFonts w:ascii="Times New Roman" w:eastAsia="Times New Roman" w:hAnsi="Times New Roman" w:cs="Times New Roman"/>
          <w:color w:val="1C1E21"/>
          <w:lang w:eastAsia="lt-LT"/>
        </w:rPr>
        <w:t>Mantas Mazys</w:t>
      </w:r>
    </w:p>
    <w:p w14:paraId="18F83A31" w14:textId="5D25D1E8" w:rsidR="00686FC2" w:rsidRPr="00797FC4" w:rsidRDefault="00686FC2" w:rsidP="00715716">
      <w:pPr>
        <w:spacing w:line="276" w:lineRule="auto"/>
        <w:jc w:val="both"/>
        <w:rPr>
          <w:rFonts w:ascii="Times New Roman" w:hAnsi="Times New Roman" w:cs="Times New Roman"/>
        </w:rPr>
      </w:pPr>
    </w:p>
    <w:sectPr w:rsidR="00686FC2" w:rsidRPr="00797FC4" w:rsidSect="009776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A6"/>
    <w:rsid w:val="00686FC2"/>
    <w:rsid w:val="00715716"/>
    <w:rsid w:val="00797FC4"/>
    <w:rsid w:val="008F7E75"/>
    <w:rsid w:val="009304A6"/>
    <w:rsid w:val="0097765B"/>
    <w:rsid w:val="009F0C4D"/>
    <w:rsid w:val="00D00732"/>
    <w:rsid w:val="00EE4457"/>
    <w:rsid w:val="00FC5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720"/>
  <w15:chartTrackingRefBased/>
  <w15:docId w15:val="{E6497BED-99FB-4158-A286-8B7902B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97FC4"/>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7FC4"/>
    <w:rPr>
      <w:rFonts w:ascii="Times New Roman" w:eastAsia="Times New Roman" w:hAnsi="Times New Roman" w:cs="Times New Roman"/>
      <w:b/>
      <w:b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03037">
      <w:bodyDiv w:val="1"/>
      <w:marLeft w:val="0"/>
      <w:marRight w:val="0"/>
      <w:marTop w:val="0"/>
      <w:marBottom w:val="0"/>
      <w:divBdr>
        <w:top w:val="none" w:sz="0" w:space="0" w:color="auto"/>
        <w:left w:val="none" w:sz="0" w:space="0" w:color="auto"/>
        <w:bottom w:val="none" w:sz="0" w:space="0" w:color="auto"/>
        <w:right w:val="none" w:sz="0" w:space="0" w:color="auto"/>
      </w:divBdr>
      <w:divsChild>
        <w:div w:id="1320039980">
          <w:marLeft w:val="120"/>
          <w:marRight w:val="120"/>
          <w:marTop w:val="0"/>
          <w:marBottom w:val="0"/>
          <w:divBdr>
            <w:top w:val="none" w:sz="0" w:space="0" w:color="auto"/>
            <w:left w:val="none" w:sz="0" w:space="0" w:color="auto"/>
            <w:bottom w:val="none" w:sz="0" w:space="0" w:color="auto"/>
            <w:right w:val="none" w:sz="0" w:space="0" w:color="auto"/>
          </w:divBdr>
          <w:divsChild>
            <w:div w:id="1054278651">
              <w:marLeft w:val="0"/>
              <w:marRight w:val="0"/>
              <w:marTop w:val="0"/>
              <w:marBottom w:val="0"/>
              <w:divBdr>
                <w:top w:val="none" w:sz="0" w:space="0" w:color="auto"/>
                <w:left w:val="none" w:sz="0" w:space="0" w:color="auto"/>
                <w:bottom w:val="none" w:sz="0" w:space="0" w:color="auto"/>
                <w:right w:val="none" w:sz="0" w:space="0" w:color="auto"/>
              </w:divBdr>
            </w:div>
          </w:divsChild>
        </w:div>
        <w:div w:id="1488091730">
          <w:marLeft w:val="0"/>
          <w:marRight w:val="0"/>
          <w:marTop w:val="0"/>
          <w:marBottom w:val="0"/>
          <w:divBdr>
            <w:top w:val="none" w:sz="0" w:space="0" w:color="auto"/>
            <w:left w:val="none" w:sz="0" w:space="0" w:color="auto"/>
            <w:bottom w:val="none" w:sz="0" w:space="0" w:color="auto"/>
            <w:right w:val="none" w:sz="0" w:space="0" w:color="auto"/>
          </w:divBdr>
          <w:divsChild>
            <w:div w:id="825903555">
              <w:marLeft w:val="0"/>
              <w:marRight w:val="0"/>
              <w:marTop w:val="0"/>
              <w:marBottom w:val="0"/>
              <w:divBdr>
                <w:top w:val="none" w:sz="0" w:space="0" w:color="auto"/>
                <w:left w:val="none" w:sz="0" w:space="0" w:color="auto"/>
                <w:bottom w:val="none" w:sz="0" w:space="0" w:color="auto"/>
                <w:right w:val="none" w:sz="0" w:space="0" w:color="auto"/>
              </w:divBdr>
              <w:divsChild>
                <w:div w:id="434401109">
                  <w:marLeft w:val="0"/>
                  <w:marRight w:val="0"/>
                  <w:marTop w:val="0"/>
                  <w:marBottom w:val="0"/>
                  <w:divBdr>
                    <w:top w:val="none" w:sz="0" w:space="0" w:color="auto"/>
                    <w:left w:val="none" w:sz="0" w:space="0" w:color="auto"/>
                    <w:bottom w:val="none" w:sz="0" w:space="0" w:color="auto"/>
                    <w:right w:val="none" w:sz="0" w:space="0" w:color="auto"/>
                  </w:divBdr>
                  <w:divsChild>
                    <w:div w:id="1028064490">
                      <w:marLeft w:val="0"/>
                      <w:marRight w:val="0"/>
                      <w:marTop w:val="0"/>
                      <w:marBottom w:val="0"/>
                      <w:divBdr>
                        <w:top w:val="none" w:sz="0" w:space="0" w:color="auto"/>
                        <w:left w:val="none" w:sz="0" w:space="0" w:color="auto"/>
                        <w:bottom w:val="none" w:sz="0" w:space="0" w:color="auto"/>
                        <w:right w:val="none" w:sz="0" w:space="0" w:color="auto"/>
                      </w:divBdr>
                      <w:divsChild>
                        <w:div w:id="994987882">
                          <w:marLeft w:val="0"/>
                          <w:marRight w:val="0"/>
                          <w:marTop w:val="0"/>
                          <w:marBottom w:val="0"/>
                          <w:divBdr>
                            <w:top w:val="none" w:sz="0" w:space="0" w:color="auto"/>
                            <w:left w:val="none" w:sz="0" w:space="0" w:color="auto"/>
                            <w:bottom w:val="none" w:sz="0" w:space="0" w:color="auto"/>
                            <w:right w:val="none" w:sz="0" w:space="0" w:color="auto"/>
                          </w:divBdr>
                          <w:divsChild>
                            <w:div w:id="338197297">
                              <w:marLeft w:val="0"/>
                              <w:marRight w:val="0"/>
                              <w:marTop w:val="0"/>
                              <w:marBottom w:val="0"/>
                              <w:divBdr>
                                <w:top w:val="none" w:sz="0" w:space="0" w:color="auto"/>
                                <w:left w:val="none" w:sz="0" w:space="0" w:color="auto"/>
                                <w:bottom w:val="none" w:sz="0" w:space="0" w:color="auto"/>
                                <w:right w:val="none" w:sz="0" w:space="0" w:color="auto"/>
                              </w:divBdr>
                              <w:divsChild>
                                <w:div w:id="2128504242">
                                  <w:marLeft w:val="0"/>
                                  <w:marRight w:val="0"/>
                                  <w:marTop w:val="0"/>
                                  <w:marBottom w:val="0"/>
                                  <w:divBdr>
                                    <w:top w:val="none" w:sz="0" w:space="0" w:color="auto"/>
                                    <w:left w:val="none" w:sz="0" w:space="0" w:color="auto"/>
                                    <w:bottom w:val="none" w:sz="0" w:space="0" w:color="auto"/>
                                    <w:right w:val="none" w:sz="0" w:space="0" w:color="auto"/>
                                  </w:divBdr>
                                  <w:divsChild>
                                    <w:div w:id="1252472782">
                                      <w:marLeft w:val="0"/>
                                      <w:marRight w:val="0"/>
                                      <w:marTop w:val="0"/>
                                      <w:marBottom w:val="0"/>
                                      <w:divBdr>
                                        <w:top w:val="none" w:sz="0" w:space="0" w:color="auto"/>
                                        <w:left w:val="none" w:sz="0" w:space="0" w:color="auto"/>
                                        <w:bottom w:val="none" w:sz="0" w:space="0" w:color="auto"/>
                                        <w:right w:val="none" w:sz="0" w:space="0" w:color="auto"/>
                                      </w:divBdr>
                                    </w:div>
                                    <w:div w:id="1316951762">
                                      <w:marLeft w:val="0"/>
                                      <w:marRight w:val="0"/>
                                      <w:marTop w:val="0"/>
                                      <w:marBottom w:val="0"/>
                                      <w:divBdr>
                                        <w:top w:val="none" w:sz="0" w:space="0" w:color="auto"/>
                                        <w:left w:val="none" w:sz="0" w:space="0" w:color="auto"/>
                                        <w:bottom w:val="none" w:sz="0" w:space="0" w:color="auto"/>
                                        <w:right w:val="none" w:sz="0" w:space="0" w:color="auto"/>
                                      </w:divBdr>
                                      <w:divsChild>
                                        <w:div w:id="1971738525">
                                          <w:marLeft w:val="0"/>
                                          <w:marRight w:val="0"/>
                                          <w:marTop w:val="0"/>
                                          <w:marBottom w:val="0"/>
                                          <w:divBdr>
                                            <w:top w:val="none" w:sz="0" w:space="0" w:color="auto"/>
                                            <w:left w:val="none" w:sz="0" w:space="0" w:color="auto"/>
                                            <w:bottom w:val="none" w:sz="0" w:space="0" w:color="auto"/>
                                            <w:right w:val="none" w:sz="0" w:space="0" w:color="auto"/>
                                          </w:divBdr>
                                          <w:divsChild>
                                            <w:div w:id="1749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600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Raudoniūtė Viltė</dc:creator>
  <cp:keywords/>
  <dc:description/>
  <cp:lastModifiedBy>Raudoniūtė Viltė</cp:lastModifiedBy>
  <cp:revision>2</cp:revision>
  <dcterms:created xsi:type="dcterms:W3CDTF">2021-03-20T21:59:00Z</dcterms:created>
  <dcterms:modified xsi:type="dcterms:W3CDTF">2021-03-20T21:59:00Z</dcterms:modified>
</cp:coreProperties>
</file>